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A64E" w14:textId="77777777" w:rsidR="00631E29" w:rsidRDefault="00631E29" w:rsidP="00631E29">
      <w:pPr>
        <w:jc w:val="center"/>
      </w:pPr>
      <w:r>
        <w:t>2022 – FMI CAMPIONATO ITALIANO E-Bike CROSS</w:t>
      </w:r>
    </w:p>
    <w:p w14:paraId="08F0F1F4" w14:textId="77777777" w:rsidR="00631E29" w:rsidRDefault="00631E29" w:rsidP="00631E29">
      <w:pPr>
        <w:jc w:val="center"/>
      </w:pPr>
      <w:r>
        <w:t>ROUND #1 SABATO 28 MAGGIO – ABANO TERME (PD)</w:t>
      </w:r>
    </w:p>
    <w:p w14:paraId="1E7EDB89" w14:textId="77777777" w:rsidR="00631E29" w:rsidRDefault="00631E29" w:rsidP="00631E29">
      <w:pPr>
        <w:jc w:val="center"/>
      </w:pPr>
    </w:p>
    <w:p w14:paraId="03B8CB99" w14:textId="77777777" w:rsidR="00631E29" w:rsidRDefault="00631E29" w:rsidP="00631E29">
      <w:pPr>
        <w:jc w:val="center"/>
      </w:pPr>
      <w:r>
        <w:t>RIPARTE IL CAMPIONATO ITALIANO E-BIKE CROSS</w:t>
      </w:r>
    </w:p>
    <w:p w14:paraId="6367623B" w14:textId="77777777" w:rsidR="00631E29" w:rsidRDefault="00631E29" w:rsidP="00631E29"/>
    <w:p w14:paraId="10304D60" w14:textId="77777777" w:rsidR="00631E29" w:rsidRDefault="00631E29" w:rsidP="00631E29">
      <w:r>
        <w:t>Sul tracciato da Supercross di Abano Terme ha preso il via il circuito nazionale di Cross per le biciclette a pedalata assistita gestito dalla FMI. Grazie ad una perfetta conduzione di gara, che ha anticipato tutto il programma gara, si è evitato di correre sotto la pioggia insistente che ha condizionato tutto il nord Italia dal pomeriggio. Disputate regolarmente le due manche, dove i riders presenti hanno potuto dare grande spettacolo.</w:t>
      </w:r>
    </w:p>
    <w:p w14:paraId="28150A7B" w14:textId="77777777" w:rsidR="00631E29" w:rsidRDefault="00631E29" w:rsidP="00631E29"/>
    <w:p w14:paraId="4A3FE9C6" w14:textId="77777777" w:rsidR="00631E29" w:rsidRDefault="00631E29" w:rsidP="00631E29">
      <w:r>
        <w:t>Campionato bagnato campionato fortunato, ma oltre alla fortuna ci sono anche le capacità organizzative e così non ci si è affidati al caso, ma alle decisioni della direzione gara e il programma, che prevedeva le due manche disputarsi all’inizio della serata, è stato stravolto viste le pessime previsioni meteo. Tutto è stato fatto nel pomeriggio e ha permesso ai concorrenti di disputare le frazioni in condizioni perfette: cielo parzialmente coperto, leggero venticello e pista umida (vista l’innaffiatura da parte del club locale fin dal giorno prima) che ha evitato la polvere. Il cielo ha iniziato a rannuvolarsi pericolosamente verso la seconda manche, ma la pioggia ha iniziato a cadere solo dopo la premiazione dell’ultimo concorrente, meglio di così cosa si può desiderare: lo spettacolo nelle gare e anche questo c’è stato.</w:t>
      </w:r>
    </w:p>
    <w:p w14:paraId="10F829A6" w14:textId="77777777" w:rsidR="00631E29" w:rsidRDefault="00631E29" w:rsidP="00631E29"/>
    <w:p w14:paraId="1B627B2E" w14:textId="77777777" w:rsidR="00631E29" w:rsidRDefault="00631E29" w:rsidP="00631E29">
      <w:r>
        <w:t>Non tanti i piloti al via, ma questo non ha tolto nulla al divertimento e ai numerosi duelli, infatti le gare sono state ricche di colpi di scena, sorpassi, scivolate e tattiche di tenuta da parte di tutti. Bellissime da vedere fin dall’abbassarsi del cancelletto e gli spettatori presenti hanno potuto godere di uno spettacolo degno del titolo di Campionato Italiano. La tipologia di circuito e la qualità dei concorrenti ha reso perfetta questa prima giornata di gara per la E-Bike Cross.</w:t>
      </w:r>
    </w:p>
    <w:p w14:paraId="2C1C5E31" w14:textId="77777777" w:rsidR="00631E29" w:rsidRDefault="00631E29" w:rsidP="00631E29"/>
    <w:p w14:paraId="57564668" w14:textId="77777777" w:rsidR="00631E29" w:rsidRDefault="00631E29" w:rsidP="00631E29">
      <w:r>
        <w:t xml:space="preserve">Matteo </w:t>
      </w:r>
      <w:proofErr w:type="spellStart"/>
      <w:r>
        <w:t>Baldissari</w:t>
      </w:r>
      <w:proofErr w:type="spellEnd"/>
      <w:r>
        <w:t xml:space="preserve"> della FMI ha dichiarato: “Faccio i complimenti agli organizzatori del Club Fun Bike, la pista era perfetta e tutto è andato per il meglio. Abbiamo visto belle gare e questo fa ben sperare per il futuro anche di questa disciplina della E-Bike in seno alla FMI. Ci vediamo alla prossima gara di Maggiora”.</w:t>
      </w:r>
    </w:p>
    <w:p w14:paraId="23D7DDFF" w14:textId="77777777" w:rsidR="00631E29" w:rsidRDefault="00631E29" w:rsidP="00631E29"/>
    <w:p w14:paraId="2B6C4DCA" w14:textId="77777777" w:rsidR="00631E29" w:rsidRDefault="00631E29" w:rsidP="00631E29">
      <w:r>
        <w:t xml:space="preserve">Andrea Girardello, Presidente </w:t>
      </w:r>
      <w:proofErr w:type="spellStart"/>
      <w:r>
        <w:t>Co.Re</w:t>
      </w:r>
      <w:proofErr w:type="spellEnd"/>
      <w:r>
        <w:t xml:space="preserve"> Veneto e responsabile della pista e della manifestazione: “Abbiamo dovuto anticipare tutto perché il tempo era tiranno e, anche grazie alle decisioni del Direttore di Gara, abbiamo portato a casa un bel successo e siamo molto contenti perché è stata una manifestazione con un agonismo sano e una botta di adrenalina, tutto questo in vista del prossimo appuntamento, sempre su questo circuito, degli Internazionali di Supercross previsti per il 2 luglio”.</w:t>
      </w:r>
    </w:p>
    <w:p w14:paraId="74F1032A" w14:textId="77777777" w:rsidR="00631E29" w:rsidRDefault="00631E29" w:rsidP="00631E29"/>
    <w:p w14:paraId="5D1358B8" w14:textId="77777777" w:rsidR="00631E29" w:rsidRDefault="00631E29" w:rsidP="00631E29"/>
    <w:p w14:paraId="4A3F6B6D" w14:textId="77777777" w:rsidR="00631E29" w:rsidRDefault="00631E29" w:rsidP="00631E29">
      <w:r>
        <w:t>Partenza</w:t>
      </w:r>
    </w:p>
    <w:p w14:paraId="7E09139A" w14:textId="77777777" w:rsidR="00631E29" w:rsidRDefault="00631E29" w:rsidP="00631E29">
      <w:r>
        <w:t>EX-OPEN – Lotta tra Nicola Cannatà (Varese) e Giuseppe Vigani (Lago d’Iseo), dove a vincere in questa categoria è stato Cannatà. In pista assieme agli altri si è vista la grande differenza di questi mezzi, ma tutto questo ha creato tante belle situazioni di gara soprattutto per il pubblico.</w:t>
      </w:r>
    </w:p>
    <w:p w14:paraId="3D420770" w14:textId="77777777" w:rsidR="00631E29" w:rsidRDefault="00631E29" w:rsidP="00631E29"/>
    <w:p w14:paraId="68289E7C" w14:textId="77777777" w:rsidR="00631E29" w:rsidRDefault="00631E29" w:rsidP="00631E29">
      <w:r>
        <w:t>E-XJ – Lorenzo Aringolo (Electric Bike Cross) ha portato a casa da questa gara di Abano Terme una bella doppietta, vincendo in entrambe le frazioni. Alle sue spalle si sono piazzati con lo stesso punteggio (secondo e terzo di manche): Mattia Sala (Brivio R. Lavelli) e Cristiana Raspanti (Circolo Polisportiva Campogalliano), rispettivamente secondo e terzo sul podio per il miglior piazzamento da parte di Sala nella manche conclusiva.</w:t>
      </w:r>
    </w:p>
    <w:p w14:paraId="27C2CB45" w14:textId="0B597594" w:rsidR="00631E29" w:rsidRDefault="00631E29" w:rsidP="00631E29"/>
    <w:p w14:paraId="76FCE8EF" w14:textId="77777777" w:rsidR="00631E29" w:rsidRDefault="00631E29" w:rsidP="00631E29">
      <w:r>
        <w:t xml:space="preserve">E-XU – Alessandro </w:t>
      </w:r>
      <w:proofErr w:type="spellStart"/>
      <w:r>
        <w:t>Rapuano</w:t>
      </w:r>
      <w:proofErr w:type="spellEnd"/>
      <w:r>
        <w:t xml:space="preserve"> (Cerbone) conquista tutte e due le manche con una bella conduzione di gara, che lo ha visto anche battagliare con grinta in entrambe le frazioni. Alle sue spalle il suo compagno di squadra Vincenzo </w:t>
      </w:r>
      <w:proofErr w:type="spellStart"/>
      <w:r>
        <w:t>Rapuano</w:t>
      </w:r>
      <w:proofErr w:type="spellEnd"/>
      <w:r>
        <w:t xml:space="preserve"> (Carbone).</w:t>
      </w:r>
    </w:p>
    <w:p w14:paraId="2E0CE825" w14:textId="2CA390BC" w:rsidR="00631E29" w:rsidRDefault="00631E29" w:rsidP="00631E29"/>
    <w:p w14:paraId="4032AFAE" w14:textId="77777777" w:rsidR="00631E29" w:rsidRDefault="00631E29" w:rsidP="00631E29">
      <w:r>
        <w:t xml:space="preserve">E-XS – Nella categoria più numerosa a vincere è stato Fabrizio Bartolini (Monte Coralli Faenza), che ha dominato le due manche con una condotta di gara perfetta, prendendo il suo ritmo e andando a vincere sotto la bandiera a scacchi. Alle spalle del forte pilota del Faenza ha sempre concluso Gianni Meschini (Electric Bike Cross), mentre al terzo posto Maurizio </w:t>
      </w:r>
      <w:proofErr w:type="spellStart"/>
      <w:r>
        <w:t>Baraccani</w:t>
      </w:r>
      <w:proofErr w:type="spellEnd"/>
      <w:r>
        <w:t xml:space="preserve"> (Castellarano), grazie a due buoni piazzamenti: quinto in gara 1 e terzo in gara 2.</w:t>
      </w:r>
    </w:p>
    <w:p w14:paraId="2111FEE9" w14:textId="77777777" w:rsidR="00631E29" w:rsidRDefault="00631E29" w:rsidP="00631E29"/>
    <w:p w14:paraId="4E898A28" w14:textId="77777777" w:rsidR="00631E29" w:rsidRDefault="00631E29" w:rsidP="00631E29">
      <w:r>
        <w:t>E-X1 – Due vittorie in questa categoria per Alessandro Magi (Electric Bike Cross), che ha preceduto in tutte e due le frazioni Stefano Bonacina (Brivio R. Revelli), secondo, e Vittorio De Martino (La Rocca), terzo.</w:t>
      </w:r>
    </w:p>
    <w:p w14:paraId="69DCC96C" w14:textId="77777777" w:rsidR="00631E29" w:rsidRDefault="00631E29" w:rsidP="00631E29"/>
    <w:p w14:paraId="5A297B24" w14:textId="77777777" w:rsidR="00631E29" w:rsidRDefault="00631E29" w:rsidP="00631E29">
      <w:r>
        <w:t>Rispettate l’ambiente….SEMPRE!! #offroadprogreen</w:t>
      </w:r>
    </w:p>
    <w:p w14:paraId="04660034" w14:textId="77777777" w:rsidR="00631E29" w:rsidRDefault="00631E29" w:rsidP="00631E29"/>
    <w:p w14:paraId="5822827C" w14:textId="77777777" w:rsidR="00631E29" w:rsidRDefault="00631E29" w:rsidP="00631E29">
      <w:r>
        <w:t>Che vinca il migliore.</w:t>
      </w:r>
    </w:p>
    <w:p w14:paraId="3EF4C6B5" w14:textId="77777777" w:rsidR="00631E29" w:rsidRDefault="00631E29" w:rsidP="00631E29"/>
    <w:p w14:paraId="31CF4485" w14:textId="4F77EAAA" w:rsidR="00215C03" w:rsidRDefault="00631E29" w:rsidP="00631E29">
      <w:r>
        <w:t>Vi aspettiamo in pista!</w:t>
      </w:r>
    </w:p>
    <w:sectPr w:rsidR="00215C03" w:rsidSect="00825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2719" w14:textId="77777777" w:rsidR="00C1152F" w:rsidRDefault="00C1152F" w:rsidP="00824D7E">
      <w:r>
        <w:separator/>
      </w:r>
    </w:p>
  </w:endnote>
  <w:endnote w:type="continuationSeparator" w:id="0">
    <w:p w14:paraId="4488B8B3" w14:textId="77777777" w:rsidR="00C1152F" w:rsidRDefault="00C1152F" w:rsidP="008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B549" w14:textId="77777777" w:rsidR="00824D7E" w:rsidRDefault="00824D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C93A" w14:textId="77777777" w:rsidR="00824D7E" w:rsidRDefault="00824D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D4FF" w14:textId="77777777" w:rsidR="00824D7E" w:rsidRDefault="00824D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86B4" w14:textId="77777777" w:rsidR="00C1152F" w:rsidRDefault="00C1152F" w:rsidP="00824D7E">
      <w:r>
        <w:separator/>
      </w:r>
    </w:p>
  </w:footnote>
  <w:footnote w:type="continuationSeparator" w:id="0">
    <w:p w14:paraId="3408AA7D" w14:textId="77777777" w:rsidR="00C1152F" w:rsidRDefault="00C1152F" w:rsidP="0082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689D" w14:textId="77777777" w:rsidR="00824D7E" w:rsidRDefault="00824D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F43E" w14:textId="36F24827" w:rsidR="00824D7E" w:rsidRDefault="00824D7E">
    <w:pPr>
      <w:pStyle w:val="Intestazione"/>
    </w:pPr>
    <w:r>
      <w:rPr>
        <w:noProof/>
      </w:rPr>
      <w:drawing>
        <wp:inline distT="0" distB="0" distL="0" distR="0" wp14:anchorId="07C6DA4F" wp14:editId="072955AE">
          <wp:extent cx="6116320" cy="2266315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CAC" w14:textId="77777777" w:rsidR="00824D7E" w:rsidRDefault="00824D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29"/>
    <w:rsid w:val="00215C03"/>
    <w:rsid w:val="00631E29"/>
    <w:rsid w:val="00824D7E"/>
    <w:rsid w:val="0082543D"/>
    <w:rsid w:val="00C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E354B"/>
  <w15:chartTrackingRefBased/>
  <w15:docId w15:val="{3AB6AE7A-AF82-DD41-90C3-D325E7F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4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D7E"/>
  </w:style>
  <w:style w:type="paragraph" w:styleId="Pidipagina">
    <w:name w:val="footer"/>
    <w:basedOn w:val="Normale"/>
    <w:link w:val="PidipaginaCarattere"/>
    <w:uiPriority w:val="99"/>
    <w:unhideWhenUsed/>
    <w:rsid w:val="00824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2</cp:revision>
  <dcterms:created xsi:type="dcterms:W3CDTF">2022-06-08T08:34:00Z</dcterms:created>
  <dcterms:modified xsi:type="dcterms:W3CDTF">2022-06-08T08:36:00Z</dcterms:modified>
</cp:coreProperties>
</file>