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2C0B8" w14:textId="15CF5292" w:rsidR="000B514B" w:rsidRPr="00790588" w:rsidRDefault="000B514B" w:rsidP="000B514B">
      <w:pPr>
        <w:jc w:val="center"/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2022 TROFEO DELLE REGIONI G. MARINONI &amp; A. MORRESI</w:t>
      </w:r>
    </w:p>
    <w:p w14:paraId="4D9F7884" w14:textId="77777777" w:rsidR="000B514B" w:rsidRPr="00790588" w:rsidRDefault="000B514B" w:rsidP="000B514B">
      <w:pPr>
        <w:jc w:val="center"/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</w:p>
    <w:p w14:paraId="1F585898" w14:textId="79DF32BF" w:rsidR="000B514B" w:rsidRPr="00790588" w:rsidRDefault="000B514B" w:rsidP="000B514B">
      <w:pPr>
        <w:jc w:val="center"/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OTTOBIANO (PV) 15/16 OTTOBRE</w:t>
      </w:r>
    </w:p>
    <w:p w14:paraId="02AABE94" w14:textId="77777777" w:rsidR="000B514B" w:rsidRPr="00790588" w:rsidRDefault="000B514B" w:rsidP="000B514B">
      <w:pPr>
        <w:jc w:val="center"/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</w:p>
    <w:p w14:paraId="1B4B7B8A" w14:textId="5C34D058" w:rsidR="000B514B" w:rsidRPr="00790588" w:rsidRDefault="00236D85" w:rsidP="000B514B">
      <w:pPr>
        <w:jc w:val="center"/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  <w:r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300 I PILOTI AL VIA</w:t>
      </w:r>
      <w:r w:rsidR="000B514B" w:rsidRPr="00790588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: </w:t>
      </w:r>
      <w:r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CHE LA FESTA ABBIA INIZIO</w:t>
      </w:r>
      <w:r w:rsidR="000B514B" w:rsidRPr="00790588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!</w:t>
      </w:r>
    </w:p>
    <w:p w14:paraId="27A42CD3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5A5AC13D" w14:textId="77777777" w:rsidR="00236D85" w:rsidRPr="00790588" w:rsidRDefault="00236D85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5901D3BB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36248101" w14:textId="78A3DC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Start Time – </w:t>
      </w:r>
      <w:r w:rsidR="00790588">
        <w:rPr>
          <w:rFonts w:ascii="Lato" w:eastAsia="Times New Roman" w:hAnsi="Lato" w:cs="Times New Roman"/>
          <w:color w:val="000000" w:themeColor="text1"/>
          <w:lang w:eastAsia="it-IT"/>
        </w:rPr>
        <w:t>E’ tutto pronto per la grande festa di fine stagione,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questo 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t>weekend, il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</w:t>
      </w:r>
      <w:r w:rsidR="00790588">
        <w:rPr>
          <w:rFonts w:ascii="Lato" w:eastAsia="Times New Roman" w:hAnsi="Lato" w:cs="Times New Roman"/>
          <w:color w:val="000000" w:themeColor="text1"/>
          <w:lang w:eastAsia="it-IT"/>
        </w:rPr>
        <w:t>15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/1</w:t>
      </w:r>
      <w:r w:rsidR="00790588">
        <w:rPr>
          <w:rFonts w:ascii="Lato" w:eastAsia="Times New Roman" w:hAnsi="Lato" w:cs="Times New Roman"/>
          <w:color w:val="000000" w:themeColor="text1"/>
          <w:lang w:eastAsia="it-IT"/>
        </w:rPr>
        <w:t>6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ottobre tornano i </w:t>
      </w:r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Trofei delle Regioni, Marinoni &amp; Morresi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, che per la </w:t>
      </w:r>
      <w:r w:rsidR="00790588">
        <w:rPr>
          <w:rFonts w:ascii="Lato" w:eastAsia="Times New Roman" w:hAnsi="Lato" w:cs="Times New Roman"/>
          <w:color w:val="000000" w:themeColor="text1"/>
          <w:lang w:eastAsia="it-IT"/>
        </w:rPr>
        <w:t>terza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volta si terranno in maniera congiunta e contemporanea sul Crossdromo </w:t>
      </w:r>
      <w:r w:rsidR="00790588">
        <w:rPr>
          <w:rFonts w:ascii="Lato" w:eastAsia="Times New Roman" w:hAnsi="Lato" w:cs="Times New Roman"/>
          <w:color w:val="000000" w:themeColor="text1"/>
          <w:lang w:eastAsia="it-IT"/>
        </w:rPr>
        <w:t>Internazionale di Ottobiano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t xml:space="preserve"> (PV)</w:t>
      </w:r>
      <w:r w:rsidR="00236D85">
        <w:rPr>
          <w:rFonts w:ascii="Lato" w:eastAsia="Times New Roman" w:hAnsi="Lato" w:cs="Times New Roman"/>
          <w:color w:val="000000" w:themeColor="text1"/>
          <w:lang w:eastAsia="it-IT"/>
        </w:rPr>
        <w:t>, dopo l’edizione 2021 corsa in terra toscana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t xml:space="preserve">, sul circuito di San Miniato, a Ponte a </w:t>
      </w:r>
      <w:proofErr w:type="spellStart"/>
      <w:r w:rsidR="004528E4">
        <w:rPr>
          <w:rFonts w:ascii="Lato" w:eastAsia="Times New Roman" w:hAnsi="Lato" w:cs="Times New Roman"/>
          <w:color w:val="000000" w:themeColor="text1"/>
          <w:lang w:eastAsia="it-IT"/>
        </w:rPr>
        <w:t>Egola</w:t>
      </w:r>
      <w:proofErr w:type="spellEnd"/>
      <w:r w:rsidR="004528E4">
        <w:rPr>
          <w:rFonts w:ascii="Lato" w:eastAsia="Times New Roman" w:hAnsi="Lato" w:cs="Times New Roman"/>
          <w:color w:val="000000" w:themeColor="text1"/>
          <w:lang w:eastAsia="it-IT"/>
        </w:rPr>
        <w:t xml:space="preserve"> (PI).</w:t>
      </w:r>
    </w:p>
    <w:p w14:paraId="3941A824" w14:textId="270E2627" w:rsidR="004528E4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300 i </w:t>
      </w:r>
      <w:r w:rsidR="00236D85">
        <w:rPr>
          <w:rFonts w:ascii="Lato" w:eastAsia="Times New Roman" w:hAnsi="Lato" w:cs="Times New Roman"/>
          <w:color w:val="000000" w:themeColor="text1"/>
          <w:lang w:eastAsia="it-IT"/>
        </w:rPr>
        <w:t>p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iloti coinvolti in una serie infinita di manche che porteranno </w:t>
      </w:r>
      <w:r w:rsidR="00236D85">
        <w:rPr>
          <w:rFonts w:ascii="Lato" w:eastAsia="Times New Roman" w:hAnsi="Lato" w:cs="Times New Roman"/>
          <w:color w:val="000000" w:themeColor="text1"/>
          <w:lang w:eastAsia="it-IT"/>
        </w:rPr>
        <w:t xml:space="preserve">anche quest’anno 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a</w:t>
      </w:r>
      <w:r w:rsidR="00236D85">
        <w:rPr>
          <w:rFonts w:ascii="Lato" w:eastAsia="Times New Roman" w:hAnsi="Lato" w:cs="Times New Roman"/>
          <w:color w:val="000000" w:themeColor="text1"/>
          <w:lang w:eastAsia="it-IT"/>
        </w:rPr>
        <w:t xml:space="preserve">d eleggere 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i vincitori 202</w:t>
      </w:r>
      <w:r w:rsidR="00236D85">
        <w:rPr>
          <w:rFonts w:ascii="Lato" w:eastAsia="Times New Roman" w:hAnsi="Lato" w:cs="Times New Roman"/>
          <w:color w:val="000000" w:themeColor="text1"/>
          <w:lang w:eastAsia="it-IT"/>
        </w:rPr>
        <w:t>2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t>, tra le grandi novità anche l’inserimento di un Trofeo tutto al femminile, con le migliori esponenti della scena regionale e tricolore pronte a sfidarsi per il primato.</w:t>
      </w:r>
    </w:p>
    <w:p w14:paraId="108EB2C2" w14:textId="30DA8CA9" w:rsidR="000B514B" w:rsidRDefault="004528E4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>L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’edizione </w:t>
      </w:r>
      <w:r>
        <w:rPr>
          <w:rFonts w:ascii="Lato" w:eastAsia="Times New Roman" w:hAnsi="Lato" w:cs="Times New Roman"/>
          <w:color w:val="000000" w:themeColor="text1"/>
          <w:lang w:eastAsia="it-IT"/>
        </w:rPr>
        <w:t>2021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disputata a </w:t>
      </w:r>
      <w:r>
        <w:rPr>
          <w:rFonts w:ascii="Lato" w:eastAsia="Times New Roman" w:hAnsi="Lato" w:cs="Times New Roman"/>
          <w:color w:val="000000" w:themeColor="text1"/>
          <w:lang w:eastAsia="it-IT"/>
        </w:rPr>
        <w:t>San Miniato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>, aveva decretato le vittorie d</w:t>
      </w:r>
      <w:r>
        <w:rPr>
          <w:rFonts w:ascii="Lato" w:eastAsia="Times New Roman" w:hAnsi="Lato" w:cs="Times New Roman"/>
          <w:color w:val="000000" w:themeColor="text1"/>
          <w:lang w:eastAsia="it-IT"/>
        </w:rPr>
        <w:t>ella Toscana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per 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quanto concerne 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il </w:t>
      </w:r>
      <w:r>
        <w:rPr>
          <w:rFonts w:ascii="Lato" w:eastAsia="Times New Roman" w:hAnsi="Lato" w:cs="Times New Roman"/>
          <w:color w:val="000000" w:themeColor="text1"/>
          <w:lang w:eastAsia="it-IT"/>
        </w:rPr>
        <w:t>“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>Marinoni</w:t>
      </w:r>
      <w:r>
        <w:rPr>
          <w:rFonts w:ascii="Lato" w:eastAsia="Times New Roman" w:hAnsi="Lato" w:cs="Times New Roman"/>
          <w:color w:val="000000" w:themeColor="text1"/>
          <w:lang w:eastAsia="it-IT"/>
        </w:rPr>
        <w:t>”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e del</w:t>
      </w:r>
      <w:r>
        <w:rPr>
          <w:rFonts w:ascii="Lato" w:eastAsia="Times New Roman" w:hAnsi="Lato" w:cs="Times New Roman"/>
          <w:color w:val="000000" w:themeColor="text1"/>
          <w:lang w:eastAsia="it-IT"/>
        </w:rPr>
        <w:t>la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 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Lombardia 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per il </w:t>
      </w:r>
      <w:r>
        <w:rPr>
          <w:rFonts w:ascii="Lato" w:eastAsia="Times New Roman" w:hAnsi="Lato" w:cs="Times New Roman"/>
          <w:color w:val="000000" w:themeColor="text1"/>
          <w:lang w:eastAsia="it-IT"/>
        </w:rPr>
        <w:t>“</w:t>
      </w:r>
      <w:r w:rsidR="000B514B" w:rsidRPr="00790588">
        <w:rPr>
          <w:rFonts w:ascii="Lato" w:eastAsia="Times New Roman" w:hAnsi="Lato" w:cs="Times New Roman"/>
          <w:color w:val="000000" w:themeColor="text1"/>
          <w:lang w:eastAsia="it-IT"/>
        </w:rPr>
        <w:t>Morresi</w:t>
      </w:r>
      <w:r>
        <w:rPr>
          <w:rFonts w:ascii="Lato" w:eastAsia="Times New Roman" w:hAnsi="Lato" w:cs="Times New Roman"/>
          <w:color w:val="000000" w:themeColor="text1"/>
          <w:lang w:eastAsia="it-IT"/>
        </w:rPr>
        <w:t>”, ma ovviamente il pool delle regioni coinvolte è di altissimo livello ed è praticamente impossibile fare pronostici</w:t>
      </w:r>
      <w:r w:rsidR="004D3E92">
        <w:rPr>
          <w:rFonts w:ascii="Lato" w:eastAsia="Times New Roman" w:hAnsi="Lato" w:cs="Times New Roman"/>
          <w:color w:val="000000" w:themeColor="text1"/>
          <w:lang w:eastAsia="it-IT"/>
        </w:rPr>
        <w:t>!</w:t>
      </w:r>
    </w:p>
    <w:p w14:paraId="7AAE4C96" w14:textId="0BBD1FB0" w:rsidR="004528E4" w:rsidRDefault="004528E4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71756CE4" w14:textId="2B4AA85B" w:rsidR="004528E4" w:rsidRPr="004D3E92" w:rsidRDefault="004528E4" w:rsidP="000B514B">
      <w:pPr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2021 SCORE:</w:t>
      </w:r>
    </w:p>
    <w:p w14:paraId="6A2972F3" w14:textId="532BCC33" w:rsidR="004528E4" w:rsidRDefault="004528E4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5D17B373" w14:textId="77777777" w:rsidR="004528E4" w:rsidRDefault="004528E4" w:rsidP="004528E4">
      <w:pPr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Trofeo Delle Regioni G. Marinoni Podio 2021:  1° cl. </w:t>
      </w:r>
      <w:r w:rsidRPr="00236D85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TOSCANA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; 2° cl. </w:t>
      </w:r>
      <w:r w:rsidRPr="00236D85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LOMBARDIA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; 3° cl. </w:t>
      </w:r>
      <w:r w:rsidRPr="00236D85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EMILIA ROMAGNA.</w:t>
      </w:r>
    </w:p>
    <w:p w14:paraId="714C36FD" w14:textId="77777777" w:rsidR="004528E4" w:rsidRDefault="004528E4" w:rsidP="004528E4">
      <w:pPr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</w:p>
    <w:p w14:paraId="5245A2AF" w14:textId="0C6B4498" w:rsidR="004528E4" w:rsidRDefault="004528E4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Trofeo Delle Regioni A. Morresi Podio 20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21: 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1° cl. </w:t>
      </w:r>
      <w:r w:rsidRPr="00236D85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LOMBARDIA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; 2° cl.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 </w:t>
      </w:r>
      <w:r w:rsidRPr="00236D85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LAZIO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; 3° cl. </w:t>
      </w:r>
      <w:r w:rsidRPr="00236D85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TOSCANA</w:t>
      </w:r>
      <w:r>
        <w:rPr>
          <w:rFonts w:ascii="Lato" w:eastAsia="Times New Roman" w:hAnsi="Lato" w:cs="Times New Roman"/>
          <w:color w:val="000000" w:themeColor="text1"/>
          <w:lang w:eastAsia="it-IT"/>
        </w:rPr>
        <w:t>.</w:t>
      </w:r>
    </w:p>
    <w:p w14:paraId="241C108B" w14:textId="77777777" w:rsidR="004528E4" w:rsidRPr="00790588" w:rsidRDefault="004528E4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293152A6" w14:textId="607E5A6A" w:rsidR="004528E4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Ritorna dunque uno dei momenti considerati primari tra “collettori” istituzionali, in grado di congiungere quel bene preziosissimo che è la nostra passione, declinandola al race di squadra</w:t>
      </w:r>
      <w:r w:rsidR="004D3E92">
        <w:rPr>
          <w:rFonts w:ascii="Lato" w:eastAsia="Times New Roman" w:hAnsi="Lato" w:cs="Times New Roman"/>
          <w:color w:val="000000" w:themeColor="text1"/>
          <w:lang w:eastAsia="it-IT"/>
        </w:rPr>
        <w:t>, c’è fermento anche tra i Comitati Regionali FMI di tutta Italia, ansiosi di sfoggiare le proprie livree indossate dalle numerose formazioni coinvolte.</w:t>
      </w:r>
    </w:p>
    <w:p w14:paraId="40168581" w14:textId="77777777" w:rsidR="004D3E92" w:rsidRDefault="004D3E92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4D6C6DDB" w14:textId="39C74150" w:rsidR="000B514B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L’organizzazione sarà curata dal </w:t>
      </w:r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Moto Club </w:t>
      </w:r>
      <w:r w:rsid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8</w:t>
      </w:r>
      <w:r w:rsidR="004528E4"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biano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, che si avvarrà della collaborazione di Off Road Pro Racing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t xml:space="preserve"> ed </w:t>
      </w:r>
      <w:r w:rsidR="004528E4" w:rsidRPr="00790588">
        <w:rPr>
          <w:rFonts w:ascii="Lato" w:eastAsia="Times New Roman" w:hAnsi="Lato" w:cs="Times New Roman"/>
          <w:color w:val="000000" w:themeColor="text1"/>
          <w:lang w:eastAsia="it-IT"/>
        </w:rPr>
        <w:t>FX Action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, ovviamente sotto le 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t xml:space="preserve">preziose 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direttive del gruppo di lavoro FMI, guidato dal Campione del Mondo Andrea Bartolini.</w:t>
      </w:r>
    </w:p>
    <w:p w14:paraId="26F6E576" w14:textId="4BBE52A8" w:rsidR="00236D85" w:rsidRPr="00790588" w:rsidRDefault="00236D85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In occasione di questa attesissima prova del Trofeo delle Regioni, anche le premiazioni del </w:t>
      </w:r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Challenge Ufo </w:t>
      </w:r>
      <w:proofErr w:type="spellStart"/>
      <w:r w:rsidR="004528E4"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Plast</w:t>
      </w:r>
      <w:proofErr w:type="spellEnd"/>
      <w:r w:rsidR="004528E4"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 </w:t>
      </w:r>
      <w:proofErr w:type="spellStart"/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Another</w:t>
      </w:r>
      <w:proofErr w:type="spellEnd"/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 Race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 e del </w:t>
      </w:r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Challenge Yamaha </w:t>
      </w:r>
      <w:proofErr w:type="spellStart"/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BluCru</w:t>
      </w:r>
      <w:proofErr w:type="spellEnd"/>
      <w:r w:rsidR="004528E4">
        <w:rPr>
          <w:rFonts w:ascii="Lato" w:eastAsia="Times New Roman" w:hAnsi="Lato" w:cs="Times New Roman"/>
          <w:color w:val="000000" w:themeColor="text1"/>
          <w:lang w:eastAsia="it-IT"/>
        </w:rPr>
        <w:t>, conclusi</w:t>
      </w:r>
      <w:r w:rsidR="004D3E92">
        <w:rPr>
          <w:rFonts w:ascii="Lato" w:eastAsia="Times New Roman" w:hAnsi="Lato" w:cs="Times New Roman"/>
          <w:color w:val="000000" w:themeColor="text1"/>
          <w:lang w:eastAsia="it-IT"/>
        </w:rPr>
        <w:t>si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t xml:space="preserve"> poche </w:t>
      </w:r>
      <w:r w:rsidR="004528E4">
        <w:rPr>
          <w:rFonts w:ascii="Lato" w:eastAsia="Times New Roman" w:hAnsi="Lato" w:cs="Times New Roman"/>
          <w:color w:val="000000" w:themeColor="text1"/>
          <w:lang w:eastAsia="it-IT"/>
        </w:rPr>
        <w:lastRenderedPageBreak/>
        <w:t xml:space="preserve">settimane orsono in quel di Mantova, in concomitanza con l’ultima finale del </w:t>
      </w:r>
      <w:proofErr w:type="spellStart"/>
      <w:r w:rsidR="004528E4">
        <w:rPr>
          <w:rFonts w:ascii="Lato" w:eastAsia="Times New Roman" w:hAnsi="Lato" w:cs="Times New Roman"/>
          <w:color w:val="000000" w:themeColor="text1"/>
          <w:lang w:eastAsia="it-IT"/>
        </w:rPr>
        <w:t>Racestore</w:t>
      </w:r>
      <w:proofErr w:type="spellEnd"/>
      <w:r w:rsidR="004528E4">
        <w:rPr>
          <w:rFonts w:ascii="Lato" w:eastAsia="Times New Roman" w:hAnsi="Lato" w:cs="Times New Roman"/>
          <w:color w:val="000000" w:themeColor="text1"/>
          <w:lang w:eastAsia="it-IT"/>
        </w:rPr>
        <w:t xml:space="preserve"> Campionato Italiano Junior Motocross.</w:t>
      </w:r>
    </w:p>
    <w:p w14:paraId="1D87F883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53BF38EF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Che vinca il migliore.</w:t>
      </w:r>
    </w:p>
    <w:p w14:paraId="69F80283" w14:textId="04556FC4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Rispettate l’ambiente….SEMPRE!!!</w:t>
      </w:r>
    </w:p>
    <w:p w14:paraId="5CAD7231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5F80987A" w14:textId="6A8545B0" w:rsidR="000B514B" w:rsidRPr="000B514B" w:rsidRDefault="000B514B" w:rsidP="000B514B">
      <w:pPr>
        <w:rPr>
          <w:rFonts w:ascii="Times New Roman" w:eastAsia="Times New Roman" w:hAnsi="Times New Roman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Vi aspettiamo in pista!</w:t>
      </w:r>
    </w:p>
    <w:p w14:paraId="62D4ABCC" w14:textId="77777777" w:rsidR="000B514B" w:rsidRDefault="000B514B"/>
    <w:sectPr w:rsidR="000B514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E2818" w14:textId="77777777" w:rsidR="00BF6B52" w:rsidRDefault="00BF6B52" w:rsidP="00B34010">
      <w:r>
        <w:separator/>
      </w:r>
    </w:p>
  </w:endnote>
  <w:endnote w:type="continuationSeparator" w:id="0">
    <w:p w14:paraId="7F1612A7" w14:textId="77777777" w:rsidR="00BF6B52" w:rsidRDefault="00BF6B52" w:rsidP="00B34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303BB" w14:textId="77777777" w:rsidR="00B34010" w:rsidRDefault="00B3401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D149D" w14:textId="77777777" w:rsidR="00B34010" w:rsidRDefault="00B3401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5925" w14:textId="77777777" w:rsidR="00B34010" w:rsidRDefault="00B3401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436E7" w14:textId="77777777" w:rsidR="00BF6B52" w:rsidRDefault="00BF6B52" w:rsidP="00B34010">
      <w:r>
        <w:separator/>
      </w:r>
    </w:p>
  </w:footnote>
  <w:footnote w:type="continuationSeparator" w:id="0">
    <w:p w14:paraId="0CAC385D" w14:textId="77777777" w:rsidR="00BF6B52" w:rsidRDefault="00BF6B52" w:rsidP="00B34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2002" w14:textId="77777777" w:rsidR="00B34010" w:rsidRDefault="00B3401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8F0B" w14:textId="1C0A452F" w:rsidR="00B34010" w:rsidRDefault="00B34010">
    <w:pPr>
      <w:pStyle w:val="Intestazione"/>
    </w:pPr>
    <w:r>
      <w:rPr>
        <w:noProof/>
      </w:rPr>
      <w:drawing>
        <wp:inline distT="0" distB="0" distL="0" distR="0" wp14:anchorId="510CE74D" wp14:editId="189BEB87">
          <wp:extent cx="6120130" cy="2268855"/>
          <wp:effectExtent l="0" t="0" r="127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68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A87E" w14:textId="77777777" w:rsidR="00B34010" w:rsidRDefault="00B3401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4B"/>
    <w:rsid w:val="0006229F"/>
    <w:rsid w:val="000B514B"/>
    <w:rsid w:val="00236D85"/>
    <w:rsid w:val="004528E4"/>
    <w:rsid w:val="004D3E92"/>
    <w:rsid w:val="005C4306"/>
    <w:rsid w:val="00790588"/>
    <w:rsid w:val="00911114"/>
    <w:rsid w:val="00B34010"/>
    <w:rsid w:val="00B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3739BE"/>
  <w15:chartTrackingRefBased/>
  <w15:docId w15:val="{8A1C6098-FA15-E143-BD27-9E946FE4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as-text-align-center">
    <w:name w:val="has-text-align-center"/>
    <w:basedOn w:val="Normale"/>
    <w:rsid w:val="000B51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0B514B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0B51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has-inline-color">
    <w:name w:val="has-inline-color"/>
    <w:basedOn w:val="Carpredefinitoparagrafo"/>
    <w:rsid w:val="000B514B"/>
  </w:style>
  <w:style w:type="character" w:customStyle="1" w:styleId="apple-converted-space">
    <w:name w:val="apple-converted-space"/>
    <w:basedOn w:val="Carpredefinitoparagrafo"/>
    <w:rsid w:val="000B514B"/>
  </w:style>
  <w:style w:type="paragraph" w:styleId="Intestazione">
    <w:name w:val="header"/>
    <w:basedOn w:val="Normale"/>
    <w:link w:val="IntestazioneCarattere"/>
    <w:uiPriority w:val="99"/>
    <w:unhideWhenUsed/>
    <w:rsid w:val="00B3401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4010"/>
  </w:style>
  <w:style w:type="paragraph" w:styleId="Pidipagina">
    <w:name w:val="footer"/>
    <w:basedOn w:val="Normale"/>
    <w:link w:val="PidipaginaCarattere"/>
    <w:uiPriority w:val="99"/>
    <w:unhideWhenUsed/>
    <w:rsid w:val="00B3401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4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8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Nadile</dc:creator>
  <cp:keywords/>
  <dc:description/>
  <cp:lastModifiedBy>Ilaria Lenzoni</cp:lastModifiedBy>
  <cp:revision>5</cp:revision>
  <dcterms:created xsi:type="dcterms:W3CDTF">2022-10-13T08:00:00Z</dcterms:created>
  <dcterms:modified xsi:type="dcterms:W3CDTF">2022-10-13T10:19:00Z</dcterms:modified>
</cp:coreProperties>
</file>