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B86B" w14:textId="35A1137E" w:rsidR="002E4553" w:rsidRPr="00C952FA" w:rsidRDefault="002E4553" w:rsidP="002E4553">
      <w:pPr>
        <w:jc w:val="center"/>
        <w:rPr>
          <w:sz w:val="44"/>
          <w:szCs w:val="44"/>
        </w:rPr>
      </w:pPr>
      <w:proofErr w:type="spellStart"/>
      <w:r w:rsidRPr="00C952FA">
        <w:rPr>
          <w:sz w:val="44"/>
          <w:szCs w:val="44"/>
        </w:rPr>
        <w:t>MotoLive</w:t>
      </w:r>
      <w:proofErr w:type="spellEnd"/>
      <w:r w:rsidRPr="00C952FA">
        <w:rPr>
          <w:sz w:val="44"/>
          <w:szCs w:val="44"/>
        </w:rPr>
        <w:t xml:space="preserve"> DAY#</w:t>
      </w:r>
      <w:r w:rsidR="00C952FA" w:rsidRPr="00C952FA">
        <w:rPr>
          <w:sz w:val="44"/>
          <w:szCs w:val="44"/>
        </w:rPr>
        <w:t>2</w:t>
      </w:r>
    </w:p>
    <w:p w14:paraId="14A76785" w14:textId="77777777" w:rsidR="002E4553" w:rsidRPr="00C952FA" w:rsidRDefault="002E4553" w:rsidP="002E4553">
      <w:pPr>
        <w:rPr>
          <w:sz w:val="44"/>
          <w:szCs w:val="44"/>
        </w:rPr>
      </w:pPr>
    </w:p>
    <w:p w14:paraId="7F17B85F" w14:textId="332B0E52" w:rsidR="00C952FA" w:rsidRPr="00C952FA" w:rsidRDefault="002E4553" w:rsidP="00C952FA">
      <w:pPr>
        <w:jc w:val="both"/>
        <w:rPr>
          <w:sz w:val="30"/>
          <w:szCs w:val="30"/>
        </w:rPr>
      </w:pPr>
      <w:r w:rsidRPr="00C952FA">
        <w:rPr>
          <w:b/>
          <w:bCs/>
          <w:color w:val="FF0000"/>
          <w:sz w:val="30"/>
          <w:szCs w:val="30"/>
        </w:rPr>
        <w:t xml:space="preserve">Report </w:t>
      </w:r>
      <w:r w:rsidRPr="00C952FA">
        <w:rPr>
          <w:b/>
          <w:bCs/>
          <w:sz w:val="30"/>
          <w:szCs w:val="30"/>
        </w:rPr>
        <w:t xml:space="preserve">Time </w:t>
      </w:r>
      <w:r w:rsidR="00C952FA">
        <w:rPr>
          <w:b/>
          <w:bCs/>
          <w:sz w:val="30"/>
          <w:szCs w:val="30"/>
        </w:rPr>
        <w:t>venerdì</w:t>
      </w:r>
      <w:r w:rsidRPr="00C952FA">
        <w:rPr>
          <w:sz w:val="30"/>
          <w:szCs w:val="30"/>
        </w:rPr>
        <w:t xml:space="preserve"> - </w:t>
      </w:r>
      <w:r w:rsidR="00C952FA" w:rsidRPr="00C952FA">
        <w:rPr>
          <w:sz w:val="30"/>
          <w:szCs w:val="30"/>
        </w:rPr>
        <w:t xml:space="preserve">Prosegue lo spettacolo a </w:t>
      </w:r>
      <w:proofErr w:type="spellStart"/>
      <w:r w:rsidR="00C952FA" w:rsidRPr="00C952FA">
        <w:rPr>
          <w:sz w:val="30"/>
          <w:szCs w:val="30"/>
        </w:rPr>
        <w:t>MotoLive</w:t>
      </w:r>
      <w:proofErr w:type="spellEnd"/>
      <w:r w:rsidR="00C952FA" w:rsidRPr="00C952FA">
        <w:rPr>
          <w:sz w:val="30"/>
          <w:szCs w:val="30"/>
        </w:rPr>
        <w:t xml:space="preserve"> all’interno della Race Arena della 79ª Edizione dell’Esposizione internazionale delle due ruote, il secondo giorno ha visto protagonisti in pista i piloti del Quad Motocross e del Super Enduro Nazionale. </w:t>
      </w:r>
    </w:p>
    <w:p w14:paraId="4C091BD5" w14:textId="77777777" w:rsidR="00C952FA" w:rsidRPr="00C952FA" w:rsidRDefault="00C952FA" w:rsidP="00C952FA">
      <w:pPr>
        <w:jc w:val="both"/>
        <w:rPr>
          <w:sz w:val="30"/>
          <w:szCs w:val="30"/>
        </w:rPr>
      </w:pPr>
    </w:p>
    <w:p w14:paraId="30F0F6EA" w14:textId="77777777" w:rsidR="00C952FA" w:rsidRPr="00C952FA" w:rsidRDefault="00C952FA" w:rsidP="00C952FA">
      <w:pPr>
        <w:jc w:val="both"/>
        <w:rPr>
          <w:sz w:val="30"/>
          <w:szCs w:val="30"/>
        </w:rPr>
      </w:pPr>
      <w:r w:rsidRPr="00C952FA">
        <w:rPr>
          <w:sz w:val="30"/>
          <w:szCs w:val="30"/>
        </w:rPr>
        <w:t xml:space="preserve">Al via del </w:t>
      </w:r>
      <w:proofErr w:type="spellStart"/>
      <w:r w:rsidRPr="00C952FA">
        <w:rPr>
          <w:sz w:val="30"/>
          <w:szCs w:val="30"/>
        </w:rPr>
        <w:t>Main</w:t>
      </w:r>
      <w:proofErr w:type="spellEnd"/>
      <w:r w:rsidRPr="00C952FA">
        <w:rPr>
          <w:sz w:val="30"/>
          <w:szCs w:val="30"/>
        </w:rPr>
        <w:t xml:space="preserve"> Event del EICMA Trophy </w:t>
      </w:r>
      <w:proofErr w:type="spellStart"/>
      <w:r w:rsidRPr="00C952FA">
        <w:rPr>
          <w:sz w:val="30"/>
          <w:szCs w:val="30"/>
        </w:rPr>
        <w:t>Endurcross</w:t>
      </w:r>
      <w:proofErr w:type="spellEnd"/>
      <w:r w:rsidRPr="00C952FA">
        <w:rPr>
          <w:sz w:val="30"/>
          <w:szCs w:val="30"/>
        </w:rPr>
        <w:t xml:space="preserve"> è Andrea Castellana a prendere la testa del gruppo, seguito da Matteo Bresolin e da Andrea Vignone, mentre Cagnoni è solo quinto. Il pilota bergamasco impiega tre giri per rimontare fino al secondo posto ed ingaggiare un bel duello Castellana che nel frattempo si era portato al comando. A tre giri dal termine l’affondo del pilota Yamaha che prende definitivamente la testa con la sua piccola 125, andando a vincere la sua classe e anche l’assoluta di giornata. Sul traguardo transita secondo Castellana che si aggiudica con la sua </w:t>
      </w:r>
      <w:proofErr w:type="spellStart"/>
      <w:r w:rsidRPr="00C952FA">
        <w:rPr>
          <w:sz w:val="30"/>
          <w:szCs w:val="30"/>
        </w:rPr>
        <w:t>Husqvarna</w:t>
      </w:r>
      <w:proofErr w:type="spellEnd"/>
      <w:r w:rsidRPr="00C952FA">
        <w:rPr>
          <w:sz w:val="30"/>
          <w:szCs w:val="30"/>
        </w:rPr>
        <w:t xml:space="preserve"> il primo posto della classe Open, seguito da Vignone terzo su KTM.</w:t>
      </w:r>
    </w:p>
    <w:p w14:paraId="273D3238" w14:textId="77777777" w:rsidR="00C952FA" w:rsidRPr="00C952FA" w:rsidRDefault="00C952FA" w:rsidP="00C952FA">
      <w:pPr>
        <w:jc w:val="both"/>
        <w:rPr>
          <w:sz w:val="30"/>
          <w:szCs w:val="30"/>
        </w:rPr>
      </w:pPr>
    </w:p>
    <w:p w14:paraId="63910945" w14:textId="77777777" w:rsidR="00C952FA" w:rsidRPr="00C952FA" w:rsidRDefault="00C952FA" w:rsidP="00C952FA">
      <w:pPr>
        <w:jc w:val="both"/>
        <w:rPr>
          <w:sz w:val="30"/>
          <w:szCs w:val="30"/>
        </w:rPr>
      </w:pPr>
      <w:r w:rsidRPr="00C952FA">
        <w:rPr>
          <w:sz w:val="30"/>
          <w:szCs w:val="30"/>
        </w:rPr>
        <w:t xml:space="preserve">Dominio dei piloti Yamaha nel </w:t>
      </w:r>
      <w:proofErr w:type="spellStart"/>
      <w:r w:rsidRPr="00C952FA">
        <w:rPr>
          <w:sz w:val="30"/>
          <w:szCs w:val="30"/>
        </w:rPr>
        <w:t>Main</w:t>
      </w:r>
      <w:proofErr w:type="spellEnd"/>
      <w:r w:rsidRPr="00C952FA">
        <w:rPr>
          <w:sz w:val="30"/>
          <w:szCs w:val="30"/>
        </w:rPr>
        <w:t xml:space="preserve"> Event del EICMA Trophy MX Quad. Al via parte a razzo Nicolò </w:t>
      </w:r>
      <w:proofErr w:type="spellStart"/>
      <w:r w:rsidRPr="00C952FA">
        <w:rPr>
          <w:sz w:val="30"/>
          <w:szCs w:val="30"/>
        </w:rPr>
        <w:t>Roagna</w:t>
      </w:r>
      <w:proofErr w:type="spellEnd"/>
      <w:r w:rsidRPr="00C952FA">
        <w:rPr>
          <w:sz w:val="30"/>
          <w:szCs w:val="30"/>
        </w:rPr>
        <w:t xml:space="preserve"> che guida il gruppo serratissimo di piloti, precedendo Simone </w:t>
      </w:r>
      <w:proofErr w:type="spellStart"/>
      <w:r w:rsidRPr="00C952FA">
        <w:rPr>
          <w:sz w:val="30"/>
          <w:szCs w:val="30"/>
        </w:rPr>
        <w:t>Mastrobardi</w:t>
      </w:r>
      <w:proofErr w:type="spellEnd"/>
      <w:r w:rsidRPr="00C952FA">
        <w:rPr>
          <w:sz w:val="30"/>
          <w:szCs w:val="30"/>
        </w:rPr>
        <w:t xml:space="preserve"> e Patrick Turrini. I tre girano vicinissimi, senza che nessuno riesca a prevalere sugli altri fino al sesto giro quando, proprio mentre veniva attaccato da Mastronardi, la catena tradisce </w:t>
      </w:r>
      <w:proofErr w:type="spellStart"/>
      <w:r w:rsidRPr="00C952FA">
        <w:rPr>
          <w:sz w:val="30"/>
          <w:szCs w:val="30"/>
        </w:rPr>
        <w:t>Roagna</w:t>
      </w:r>
      <w:proofErr w:type="spellEnd"/>
      <w:r w:rsidRPr="00C952FA">
        <w:rPr>
          <w:sz w:val="30"/>
          <w:szCs w:val="30"/>
        </w:rPr>
        <w:t xml:space="preserve"> che rimane appiedato ed è costretto al ritiro, lasciando via libera al rivale che risponde agli attacchi di Turrini fino alla fine, quando taglia il traguardo primo. Terzo posto per </w:t>
      </w:r>
      <w:proofErr w:type="spellStart"/>
      <w:r w:rsidRPr="00C952FA">
        <w:rPr>
          <w:sz w:val="30"/>
          <w:szCs w:val="30"/>
        </w:rPr>
        <w:t>Majcol</w:t>
      </w:r>
      <w:proofErr w:type="spellEnd"/>
      <w:r w:rsidRPr="00C952FA">
        <w:rPr>
          <w:sz w:val="30"/>
          <w:szCs w:val="30"/>
        </w:rPr>
        <w:t xml:space="preserve"> </w:t>
      </w:r>
      <w:proofErr w:type="spellStart"/>
      <w:r w:rsidRPr="00C952FA">
        <w:rPr>
          <w:sz w:val="30"/>
          <w:szCs w:val="30"/>
        </w:rPr>
        <w:t>Porraccin</w:t>
      </w:r>
      <w:proofErr w:type="spellEnd"/>
      <w:r w:rsidRPr="00C952FA">
        <w:rPr>
          <w:sz w:val="30"/>
          <w:szCs w:val="30"/>
        </w:rPr>
        <w:t xml:space="preserve"> che chiude lontano dai primi due. </w:t>
      </w:r>
    </w:p>
    <w:p w14:paraId="4E1D92AD" w14:textId="77777777" w:rsidR="00C952FA" w:rsidRPr="00C952FA" w:rsidRDefault="00C952FA" w:rsidP="00C952FA">
      <w:pPr>
        <w:jc w:val="both"/>
        <w:rPr>
          <w:sz w:val="30"/>
          <w:szCs w:val="30"/>
        </w:rPr>
      </w:pPr>
    </w:p>
    <w:p w14:paraId="21767807" w14:textId="4AC36BCB" w:rsidR="003106D7" w:rsidRPr="00C952FA" w:rsidRDefault="00C952FA" w:rsidP="002E4553">
      <w:pPr>
        <w:jc w:val="both"/>
        <w:rPr>
          <w:sz w:val="30"/>
          <w:szCs w:val="30"/>
        </w:rPr>
      </w:pPr>
      <w:r w:rsidRPr="00C952FA">
        <w:rPr>
          <w:sz w:val="30"/>
          <w:szCs w:val="30"/>
        </w:rPr>
        <w:t>Grande attesa per il DAY 3 che vedrà impegnati in pista i piloti degli Internazionali d’Italia Supercross 24MX e del Super Enduro. Anche domani lo show sarà garantito dal Freestyle, con gli specialisti del Trial e del Motocross che si alterneranno con i momenti on stage di Radio Deejay e Radio m2o.</w:t>
      </w:r>
    </w:p>
    <w:sectPr w:rsidR="003106D7" w:rsidRPr="00C952F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73C7" w14:textId="77777777" w:rsidR="00091B8D" w:rsidRDefault="00091B8D" w:rsidP="0062604C">
      <w:r>
        <w:separator/>
      </w:r>
    </w:p>
  </w:endnote>
  <w:endnote w:type="continuationSeparator" w:id="0">
    <w:p w14:paraId="3A5C115B" w14:textId="77777777" w:rsidR="00091B8D" w:rsidRDefault="00091B8D" w:rsidP="006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8106" w14:textId="77777777" w:rsidR="00091B8D" w:rsidRDefault="00091B8D" w:rsidP="0062604C">
      <w:r>
        <w:separator/>
      </w:r>
    </w:p>
  </w:footnote>
  <w:footnote w:type="continuationSeparator" w:id="0">
    <w:p w14:paraId="60C0984E" w14:textId="77777777" w:rsidR="00091B8D" w:rsidRDefault="00091B8D" w:rsidP="0062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DCF4" w14:textId="583DD2E2" w:rsidR="0062604C" w:rsidRDefault="0062604C">
    <w:pPr>
      <w:pStyle w:val="Intestazione"/>
    </w:pPr>
    <w:r>
      <w:rPr>
        <w:noProof/>
      </w:rPr>
      <w:drawing>
        <wp:inline distT="0" distB="0" distL="0" distR="0" wp14:anchorId="56D01891" wp14:editId="514BECE3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F3"/>
    <w:rsid w:val="00091B8D"/>
    <w:rsid w:val="002E4553"/>
    <w:rsid w:val="003106D7"/>
    <w:rsid w:val="004F0426"/>
    <w:rsid w:val="0062604C"/>
    <w:rsid w:val="007C44F3"/>
    <w:rsid w:val="007D7BAC"/>
    <w:rsid w:val="00B85E3E"/>
    <w:rsid w:val="00C13BBC"/>
    <w:rsid w:val="00C952FA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E078F"/>
  <w15:chartTrackingRefBased/>
  <w15:docId w15:val="{2E9A7FFC-F74F-3243-B3EA-D8351DE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06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06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26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04C"/>
  </w:style>
  <w:style w:type="paragraph" w:styleId="Pidipagina">
    <w:name w:val="footer"/>
    <w:basedOn w:val="Normale"/>
    <w:link w:val="PidipaginaCarattere"/>
    <w:uiPriority w:val="99"/>
    <w:unhideWhenUsed/>
    <w:rsid w:val="00626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5</cp:revision>
  <dcterms:created xsi:type="dcterms:W3CDTF">2022-11-09T15:29:00Z</dcterms:created>
  <dcterms:modified xsi:type="dcterms:W3CDTF">2022-11-11T18:12:00Z</dcterms:modified>
</cp:coreProperties>
</file>